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ind w:left="0" w:right="0" w:firstLine="0"/>
        <w:jc w:val="center"/>
        <w:spacing w:after="0"/>
        <w:rPr>
          <w:b/>
          <w:bCs/>
        </w:rPr>
      </w:pPr>
      <w:r>
        <w:rPr>
          <w:sz w:val="24"/>
          <w:lang w:val="ru-RU"/>
        </w:rPr>
        <w:t xml:space="preserve">                             </w:t>
      </w:r>
      <w:r>
        <w:rPr>
          <w:b/>
          <w:bCs/>
          <w:sz w:val="24"/>
          <w:lang w:val="ru-RU"/>
        </w:rPr>
        <w:t xml:space="preserve">                </w:t>
      </w:r>
      <w:r>
        <w:rPr>
          <w:b/>
          <w:bCs/>
          <w:sz w:val="24"/>
        </w:rPr>
        <w:t xml:space="preserve">План</w:t>
      </w:r>
      <w:r>
        <w:rPr>
          <w:b/>
          <w:bCs/>
          <w:sz w:val="24"/>
          <w:lang w:val="ru-RU"/>
        </w:rPr>
        <w:t xml:space="preserve"> </w:t>
      </w:r>
      <w:r>
        <w:rPr>
          <w:b/>
          <w:bCs/>
          <w:sz w:val="24"/>
        </w:rPr>
        <w:t xml:space="preserve">действий</w:t>
      </w:r>
      <w:r>
        <w:rPr>
          <w:b/>
          <w:bCs/>
          <w:sz w:val="24"/>
        </w:rPr>
        <w:t xml:space="preserve">«Дорожна</w:t>
      </w:r>
      <w:r>
        <w:rPr>
          <w:b/>
          <w:bCs/>
          <w:sz w:val="24"/>
          <w:lang w:val="ru-RU"/>
        </w:rPr>
        <w:t xml:space="preserve">я</w:t>
      </w:r>
      <w:r>
        <w:rPr>
          <w:b/>
          <w:bCs/>
          <w:sz w:val="24"/>
        </w:rPr>
        <w:t xml:space="preserve">карта»</w:t>
      </w:r>
      <w:r>
        <w:rPr>
          <w:b/>
          <w:bCs/>
        </w:rPr>
      </w:r>
      <w:r/>
    </w:p>
    <w:p>
      <w:pPr>
        <w:pStyle w:val="812"/>
        <w:jc w:val="center"/>
        <w:rPr>
          <w:b/>
          <w:bCs/>
        </w:rPr>
        <w:sectPr>
          <w:footnotePr/>
          <w:endnotePr/>
          <w:type w:val="nextPage"/>
          <w:pgSz w:w="12240" w:h="8606" w:orient="landscape"/>
          <w:pgMar w:top="590" w:right="893" w:bottom="1440" w:left="1440" w:header="720" w:footer="720" w:gutter="0"/>
          <w:cols w:num="2" w:sep="0" w:space="720" w:equalWidth="0">
            <w:col w:w="6314" w:space="0"/>
            <w:col w:w="3593" w:space="251"/>
          </w:cols>
          <w:docGrid w:linePitch="360"/>
        </w:sect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12"/>
        <w:jc w:val="center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реализации мероприятий по формированию основ финансовой грамотности и экономического воспитания детей дошкольного возраста в </w:t>
      </w:r>
      <w:r>
        <w:rPr>
          <w:b/>
          <w:bCs/>
          <w:sz w:val="24"/>
          <w:lang w:val="ru-RU"/>
        </w:rPr>
        <w:t xml:space="preserve">МБДОУ д/с № </w:t>
      </w:r>
      <w:r>
        <w:rPr>
          <w:b/>
          <w:bCs/>
          <w:sz w:val="24"/>
          <w:lang w:val="ru-RU"/>
        </w:rPr>
        <w:t xml:space="preserve">41</w:t>
      </w:r>
      <w:r>
        <w:rPr>
          <w:b/>
          <w:bCs/>
          <w:sz w:val="24"/>
        </w:rPr>
        <w:t xml:space="preserve"> г. Белгорода</w:t>
      </w:r>
      <w:r>
        <w:rPr>
          <w:b/>
          <w:bCs/>
        </w:rPr>
      </w:r>
      <w:r/>
    </w:p>
    <w:p>
      <w:pPr>
        <w:jc w:val="center"/>
        <w:spacing w:after="0"/>
        <w:rPr>
          <w:b/>
          <w:bCs/>
          <w:highlight w:val="none"/>
        </w:rPr>
      </w:pPr>
      <w:r>
        <w:rPr>
          <w:b/>
          <w:bCs/>
          <w:sz w:val="24"/>
        </w:rPr>
        <w:t xml:space="preserve"> в 202</w:t>
      </w:r>
      <w:r>
        <w:rPr>
          <w:b/>
          <w:bCs/>
          <w:sz w:val="24"/>
          <w:lang w:val="ru-RU"/>
        </w:rPr>
        <w:t xml:space="preserve">4</w:t>
      </w:r>
      <w:r>
        <w:rPr>
          <w:b/>
          <w:bCs/>
          <w:sz w:val="24"/>
        </w:rPr>
        <w:t xml:space="preserve">-202</w:t>
      </w:r>
      <w:r>
        <w:rPr>
          <w:b/>
          <w:bCs/>
          <w:sz w:val="24"/>
          <w:lang w:val="ru-RU"/>
        </w:rPr>
        <w:t xml:space="preserve">5</w:t>
      </w:r>
      <w:r>
        <w:rPr>
          <w:b/>
          <w:bCs/>
          <w:sz w:val="24"/>
        </w:rPr>
        <w:t xml:space="preserve"> учебном году</w:t>
      </w:r>
      <w:r>
        <w:rPr>
          <w:b/>
          <w:bCs/>
        </w:rPr>
      </w:r>
      <w:r/>
    </w:p>
    <w:p>
      <w:pPr>
        <w:jc w:val="center"/>
        <w:spacing w:after="0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tbl>
      <w:tblPr>
        <w:tblW w:w="11439" w:type="dxa"/>
        <w:tblInd w:w="-747" w:type="dxa"/>
        <w:tblLayout w:type="autofit"/>
        <w:tblCellMar>
          <w:left w:w="57" w:type="dxa"/>
          <w:top w:w="23" w:type="dxa"/>
          <w:right w:w="71" w:type="dxa"/>
          <w:bottom w:w="0" w:type="dxa"/>
        </w:tblCellMar>
        <w:tblLook w:val="04A0" w:firstRow="1" w:lastRow="0" w:firstColumn="1" w:lastColumn="0" w:noHBand="0" w:noVBand="1"/>
      </w:tblPr>
      <w:tblGrid>
        <w:gridCol w:w="579"/>
        <w:gridCol w:w="5199"/>
        <w:gridCol w:w="2854"/>
        <w:gridCol w:w="2807"/>
      </w:tblGrid>
      <w:tr>
        <w:trPr>
          <w:trHeight w:val="50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80" w:type="dxa"/>
            <w:vAlign w:val="bottom"/>
            <w:textDirection w:val="lrTb"/>
            <w:noWrap w:val="false"/>
          </w:tcPr>
          <w:p>
            <w:pPr>
              <w:pStyle w:val="812"/>
              <w:ind w:left="25"/>
              <w:jc w:val="center"/>
              <w:spacing w:after="0"/>
            </w:pPr>
            <w:r>
              <w:rPr>
                <w:sz w:val="20"/>
              </w:rPr>
              <w:t xml:space="preserve">п\п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99" w:type="dxa"/>
            <w:vAlign w:val="top"/>
            <w:textDirection w:val="lrTb"/>
            <w:noWrap w:val="false"/>
          </w:tcPr>
          <w:p>
            <w:pPr>
              <w:pStyle w:val="812"/>
              <w:ind w:left="32"/>
              <w:jc w:val="center"/>
              <w:spacing w:after="0"/>
            </w:pPr>
            <w:r>
              <w:rPr>
                <w:sz w:val="20"/>
              </w:rPr>
              <w:t xml:space="preserve">Наименование мероприятий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54" w:type="dxa"/>
            <w:vAlign w:val="top"/>
            <w:textDirection w:val="lrTb"/>
            <w:noWrap w:val="false"/>
          </w:tcPr>
          <w:p>
            <w:pPr>
              <w:pStyle w:val="812"/>
              <w:ind w:right="47"/>
              <w:jc w:val="center"/>
              <w:spacing w:after="0"/>
            </w:pPr>
            <w:r>
              <w:rPr>
                <w:sz w:val="20"/>
              </w:rPr>
              <w:t xml:space="preserve">Период проведения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7" w:type="dxa"/>
            <w:vAlign w:val="top"/>
            <w:textDirection w:val="lrTb"/>
            <w:noWrap w:val="false"/>
          </w:tcPr>
          <w:p>
            <w:pPr>
              <w:pStyle w:val="812"/>
              <w:ind w:left="21" w:firstLine="230"/>
              <w:jc w:val="both"/>
              <w:spacing w:after="0"/>
            </w:pPr>
            <w:r>
              <w:rPr>
                <w:sz w:val="20"/>
              </w:rPr>
              <w:t xml:space="preserve">Нормативный документ\ ответственные и исполнители</w:t>
            </w:r>
            <w:r/>
          </w:p>
        </w:tc>
      </w:tr>
      <w:tr>
        <w:trPr>
          <w:trHeight w:val="66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812"/>
            </w:pPr>
            <w:r/>
            <w:r/>
          </w:p>
        </w:tc>
        <w:tc>
          <w:tcPr>
            <w:gridSpan w:val="2"/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8053" w:type="dxa"/>
            <w:vAlign w:val="center"/>
            <w:textDirection w:val="lrTb"/>
            <w:noWrap w:val="false"/>
          </w:tcPr>
          <w:p>
            <w:pPr>
              <w:pStyle w:val="812"/>
              <w:ind w:left="3844"/>
              <w:spacing w:after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1. Организационные мероприятия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single" w:color="000000" w:sz="2" w:space="0"/>
            </w:tcBorders>
            <w:tcW w:w="2807" w:type="dxa"/>
            <w:vAlign w:val="top"/>
            <w:textDirection w:val="lrTb"/>
            <w:noWrap w:val="false"/>
          </w:tcPr>
          <w:p>
            <w:pPr>
              <w:pStyle w:val="812"/>
            </w:pPr>
            <w:r/>
            <w:r/>
          </w:p>
        </w:tc>
      </w:tr>
      <w:tr>
        <w:trPr>
          <w:trHeight w:val="104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812"/>
              <w:ind w:left="35"/>
              <w:jc w:val="center"/>
              <w:spacing w:after="0"/>
            </w:pPr>
            <w:r>
              <w:rPr>
                <w:sz w:val="20"/>
              </w:rPr>
              <w:t xml:space="preserve">1.1.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99" w:type="dxa"/>
            <w:vAlign w:val="top"/>
            <w:textDirection w:val="lrTb"/>
            <w:noWrap w:val="false"/>
          </w:tcPr>
          <w:p>
            <w:pPr>
              <w:pStyle w:val="812"/>
              <w:ind w:left="32" w:right="10" w:firstLine="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утверждение плана действий «Дорожной карты» по формированию основ финансовой грамотности и экономического воспитания детей дошкольного возраста в МБДОУ д/с № </w:t>
            </w:r>
            <w:r>
              <w:rPr>
                <w:sz w:val="20"/>
                <w:szCs w:val="20"/>
                <w:lang w:val="ru-RU"/>
              </w:rPr>
              <w:t xml:space="preserve">41</w:t>
            </w:r>
            <w:r>
              <w:rPr>
                <w:sz w:val="20"/>
                <w:szCs w:val="20"/>
              </w:rPr>
              <w:t xml:space="preserve"> г. Белгорода в 202</w:t>
            </w:r>
            <w:r>
              <w:rPr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  <w:t xml:space="preserve">-202</w:t>
            </w:r>
            <w:r>
              <w:rPr>
                <w:sz w:val="20"/>
                <w:szCs w:val="20"/>
                <w:lang w:val="ru-RU"/>
              </w:rPr>
              <w:t xml:space="preserve">5</w:t>
            </w:r>
            <w:r>
              <w:rPr>
                <w:sz w:val="20"/>
                <w:szCs w:val="20"/>
              </w:rPr>
              <w:t xml:space="preserve"> учебном году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54" w:type="dxa"/>
            <w:vAlign w:val="top"/>
            <w:textDirection w:val="lrTb"/>
            <w:noWrap w:val="false"/>
          </w:tcPr>
          <w:p>
            <w:pPr>
              <w:pStyle w:val="812"/>
              <w:ind w:right="31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сентябрь</w:t>
            </w:r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7" w:type="dxa"/>
            <w:vAlign w:val="top"/>
            <w:textDirection w:val="lrTb"/>
            <w:noWrap w:val="false"/>
          </w:tcPr>
          <w:p>
            <w:pPr>
              <w:pStyle w:val="812"/>
              <w:ind w:right="94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МБДОУ, старший воспитатель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5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812"/>
              <w:ind w:left="35"/>
              <w:jc w:val="center"/>
              <w:spacing w:after="0"/>
            </w:pPr>
            <w:r>
              <w:rPr>
                <w:sz w:val="20"/>
              </w:rPr>
              <w:t xml:space="preserve">1.2.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99" w:type="dxa"/>
            <w:vAlign w:val="top"/>
            <w:textDirection w:val="lrTb"/>
            <w:noWrap w:val="false"/>
          </w:tcPr>
          <w:p>
            <w:pPr>
              <w:pStyle w:val="812"/>
              <w:ind w:left="37" w:right="10" w:hanging="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лучших практик ДОО г. Белгорода по формированию основ финансовой грамотности и экономического воспитания детей дошкольного возраста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54" w:type="dxa"/>
            <w:vAlign w:val="top"/>
            <w:textDirection w:val="lrTb"/>
            <w:noWrap w:val="false"/>
          </w:tcPr>
          <w:p>
            <w:pPr>
              <w:pStyle w:val="812"/>
              <w:ind w:right="16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Сентябрь - октябрь</w:t>
            </w:r>
            <w:r>
              <w:rPr>
                <w:sz w:val="20"/>
                <w:szCs w:val="20"/>
              </w:rPr>
            </w:r>
            <w:r/>
          </w:p>
          <w:p>
            <w:pPr>
              <w:ind w:right="16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7" w:type="dxa"/>
            <w:vAlign w:val="top"/>
            <w:textDirection w:val="lrTb"/>
            <w:noWrap w:val="false"/>
          </w:tcPr>
          <w:p>
            <w:pPr>
              <w:pStyle w:val="812"/>
              <w:ind w:left="15" w:right="31" w:hanging="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старший воспитатель, педагоги всех возрастных групп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7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80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1.3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99" w:type="dxa"/>
            <w:vAlign w:val="top"/>
            <w:textDirection w:val="lrTb"/>
            <w:noWrap w:val="false"/>
          </w:tcPr>
          <w:p>
            <w:pPr>
              <w:pStyle w:val="812"/>
              <w:ind w:right="21" w:firstLine="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Анализ условий в МБДОУ д/с № </w:t>
            </w:r>
            <w:r>
              <w:rPr>
                <w:sz w:val="20"/>
                <w:szCs w:val="20"/>
                <w:lang w:val="ru-RU"/>
              </w:rPr>
              <w:t xml:space="preserve">41</w:t>
            </w:r>
            <w:r>
              <w:rPr>
                <w:sz w:val="20"/>
              </w:rPr>
              <w:t xml:space="preserve"> г. Белгорода по формированию основ финансовой грамотности и экономического воспитания детей дошкольного возраста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54" w:type="dxa"/>
            <w:vAlign w:val="top"/>
            <w:textDirection w:val="lrTb"/>
            <w:noWrap w:val="false"/>
          </w:tcPr>
          <w:p>
            <w:pPr>
              <w:pStyle w:val="812"/>
              <w:ind w:left="19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Октябрь </w:t>
            </w: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7" w:type="dxa"/>
            <w:vAlign w:val="top"/>
            <w:textDirection w:val="lrTb"/>
            <w:noWrap w:val="false"/>
          </w:tcPr>
          <w:p>
            <w:pPr>
              <w:pStyle w:val="812"/>
              <w:ind w:left="35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Аналитическая справка</w:t>
            </w:r>
            <w:r>
              <w:rPr>
                <w:sz w:val="20"/>
                <w:szCs w:val="20"/>
                <w:lang w:val="ru-RU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12"/>
              <w:ind w:left="3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старший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12"/>
              <w:ind w:left="4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12"/>
        <w:ind w:left="-1133" w:right="11859"/>
        <w:spacing w:after="0"/>
      </w:pPr>
      <w:r/>
      <w:r/>
    </w:p>
    <w:tbl>
      <w:tblPr>
        <w:tblW w:w="11524" w:type="dxa"/>
        <w:tblInd w:w="-752" w:type="dxa"/>
        <w:tblLayout w:type="fixed"/>
        <w:tblCellMar>
          <w:left w:w="44" w:type="dxa"/>
          <w:top w:w="0" w:type="dxa"/>
          <w:right w:w="68" w:type="dxa"/>
          <w:bottom w:w="0" w:type="dxa"/>
        </w:tblCellMar>
        <w:tblLook w:val="04A0" w:firstRow="1" w:lastRow="0" w:firstColumn="1" w:lastColumn="0" w:noHBand="0" w:noVBand="1"/>
      </w:tblPr>
      <w:tblGrid>
        <w:gridCol w:w="513"/>
        <w:gridCol w:w="5339"/>
        <w:gridCol w:w="2867"/>
        <w:gridCol w:w="2805"/>
      </w:tblGrid>
      <w:tr>
        <w:trPr>
          <w:trHeight w:val="681"/>
        </w:trPr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24" w:type="dxa"/>
            <w:vAlign w:val="center"/>
            <w:textDirection w:val="lrTb"/>
            <w:noWrap w:val="false"/>
          </w:tcPr>
          <w:p>
            <w:pPr>
              <w:pStyle w:val="812"/>
              <w:ind w:left="577"/>
              <w:jc w:val="center"/>
              <w:spacing w:after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2. Проведение мероприятий с педагогами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55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" w:type="dxa"/>
            <w:vAlign w:val="top"/>
            <w:textDirection w:val="lrTb"/>
            <w:noWrap w:val="false"/>
          </w:tcPr>
          <w:p>
            <w:pPr>
              <w:pStyle w:val="812"/>
              <w:ind w:left="65"/>
              <w:jc w:val="center"/>
              <w:spacing w:after="0"/>
            </w:pPr>
            <w:r>
              <w:rPr>
                <w:sz w:val="20"/>
              </w:rPr>
              <w:t xml:space="preserve">2.1.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39" w:type="dxa"/>
            <w:vAlign w:val="top"/>
            <w:textDirection w:val="lrTb"/>
            <w:noWrap w:val="false"/>
          </w:tcPr>
          <w:p>
            <w:pPr>
              <w:pStyle w:val="812"/>
              <w:ind w:left="78" w:hanging="10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Разработка анкет для педагогов по выявлению их отношения к финансовой грамотности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2"/>
              <w:ind w:right="2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202</w:t>
            </w:r>
            <w:r>
              <w:rPr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5" w:type="dxa"/>
            <w:vAlign w:val="top"/>
            <w:textDirection w:val="lrTb"/>
            <w:noWrap w:val="false"/>
          </w:tcPr>
          <w:p>
            <w:pPr>
              <w:pStyle w:val="812"/>
              <w:ind w:left="24" w:hanging="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Педагог - психолог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0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" w:type="dxa"/>
            <w:vAlign w:val="top"/>
            <w:textDirection w:val="lrTb"/>
            <w:noWrap w:val="false"/>
          </w:tcPr>
          <w:p>
            <w:pPr>
              <w:pStyle w:val="812"/>
              <w:ind w:left="91"/>
              <w:jc w:val="center"/>
              <w:spacing w:after="0"/>
            </w:pPr>
            <w:r>
              <w:rPr>
                <w:sz w:val="20"/>
              </w:rPr>
              <w:t xml:space="preserve">2.2.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39" w:type="dxa"/>
            <w:vAlign w:val="top"/>
            <w:textDirection w:val="lrTb"/>
            <w:noWrap w:val="false"/>
          </w:tcPr>
          <w:p>
            <w:pPr>
              <w:pStyle w:val="812"/>
              <w:ind w:left="84" w:hanging="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Проведение анкетирования педагогов МБДОУ д/с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41</w:t>
            </w:r>
            <w:r>
              <w:rPr>
                <w:sz w:val="20"/>
              </w:rPr>
              <w:t xml:space="preserve"> по выявлению их отношения к финансовой грамотности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2"/>
              <w:ind w:right="2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</w:t>
            </w:r>
            <w:r>
              <w:rPr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5" w:type="dxa"/>
            <w:vAlign w:val="top"/>
            <w:textDirection w:val="lrTb"/>
            <w:noWrap w:val="false"/>
          </w:tcPr>
          <w:p>
            <w:pPr>
              <w:pStyle w:val="812"/>
              <w:ind w:left="29" w:hanging="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ru-RU"/>
              </w:rPr>
              <w:t xml:space="preserve">Педагог - психолог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9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" w:type="dxa"/>
            <w:vAlign w:val="top"/>
            <w:textDirection w:val="lrTb"/>
            <w:noWrap w:val="false"/>
          </w:tcPr>
          <w:p>
            <w:pPr>
              <w:pStyle w:val="812"/>
              <w:ind w:left="91"/>
              <w:jc w:val="center"/>
              <w:spacing w:after="0"/>
            </w:pPr>
            <w:r>
              <w:rPr>
                <w:sz w:val="20"/>
              </w:rPr>
              <w:t xml:space="preserve">2.3.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39" w:type="dxa"/>
            <w:vAlign w:val="top"/>
            <w:textDirection w:val="lrTb"/>
            <w:noWrap w:val="false"/>
          </w:tcPr>
          <w:p>
            <w:pPr>
              <w:pStyle w:val="812"/>
              <w:ind w:left="79" w:right="10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педагогами МБДОУ курсов повышения квалификации по финансовой грамотности и экономическому воспитанию дошкольников (вновь прибывших или с истекшим сроком)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2"/>
              <w:ind w:left="9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— 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9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</w:t>
            </w:r>
            <w:r>
              <w:rPr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5" w:type="dxa"/>
            <w:vAlign w:val="top"/>
            <w:textDirection w:val="lrTb"/>
            <w:noWrap w:val="false"/>
          </w:tcPr>
          <w:p>
            <w:pPr>
              <w:pStyle w:val="812"/>
              <w:ind w:left="24" w:right="37" w:hanging="5"/>
              <w:spacing w:after="0"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С</w:t>
            </w:r>
            <w:r>
              <w:rPr>
                <w:sz w:val="20"/>
              </w:rPr>
              <w:t xml:space="preserve">тарший воспитатель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4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" w:type="dxa"/>
            <w:vAlign w:val="top"/>
            <w:textDirection w:val="lrTb"/>
            <w:noWrap w:val="false"/>
          </w:tcPr>
          <w:p>
            <w:pPr>
              <w:pStyle w:val="812"/>
              <w:ind w:left="54"/>
              <w:jc w:val="center"/>
              <w:spacing w:after="0"/>
            </w:pPr>
            <w:r>
              <w:rPr>
                <w:sz w:val="20"/>
              </w:rPr>
              <w:t xml:space="preserve">2.5.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39" w:type="dxa"/>
            <w:vAlign w:val="top"/>
            <w:textDirection w:val="lrTb"/>
            <w:noWrap w:val="false"/>
          </w:tcPr>
          <w:p>
            <w:pPr>
              <w:pStyle w:val="812"/>
              <w:ind w:left="16" w:right="10" w:firstLine="47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Участие в профессиональных конкурсах среди педагогов на лучшую методическую разработку по формированию основ финансовой грамотности и экономического воспитания детей дошкольного воз</w:t>
            </w:r>
            <w:r>
              <w:rPr>
                <w:sz w:val="20"/>
                <w:szCs w:val="20"/>
                <w:lang w:val="ru-RU"/>
              </w:rPr>
              <w:t xml:space="preserve">р</w:t>
            </w:r>
            <w:r>
              <w:rPr>
                <w:sz w:val="20"/>
              </w:rPr>
              <w:t xml:space="preserve">аста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2"/>
              <w:ind w:left="24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5" w:type="dxa"/>
            <w:vAlign w:val="top"/>
            <w:textDirection w:val="lrTb"/>
            <w:noWrap w:val="false"/>
          </w:tcPr>
          <w:p>
            <w:pPr>
              <w:pStyle w:val="812"/>
              <w:ind w:left="0" w:firstLine="0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С</w:t>
            </w:r>
            <w:r>
              <w:rPr>
                <w:sz w:val="20"/>
                <w:szCs w:val="20"/>
              </w:rPr>
              <w:t xml:space="preserve">тарший воспитатель, педагоги МБДОУ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9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" w:type="dxa"/>
            <w:vAlign w:val="top"/>
            <w:textDirection w:val="lrTb"/>
            <w:noWrap w:val="false"/>
          </w:tcPr>
          <w:p>
            <w:pPr>
              <w:pStyle w:val="812"/>
              <w:ind w:left="54"/>
              <w:jc w:val="center"/>
              <w:spacing w:after="0"/>
            </w:pPr>
            <w:r>
              <w:rPr>
                <w:sz w:val="20"/>
                <w:lang w:val="ru-RU"/>
              </w:rPr>
              <w:t xml:space="preserve">2.5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39" w:type="dxa"/>
            <w:vAlign w:val="top"/>
            <w:textDirection w:val="lrTb"/>
            <w:noWrap w:val="false"/>
          </w:tcPr>
          <w:p>
            <w:pPr>
              <w:pStyle w:val="812"/>
              <w:ind w:right="16" w:firstLine="16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Проведение круглого стола «Моя педагогическая находка» по использованию в образовательном процессе с детьми дошкольного возраста игрового оборудования по финансовой амотности и экономическому во</w:t>
            </w:r>
            <w:r>
              <w:rPr>
                <w:sz w:val="20"/>
                <w:szCs w:val="20"/>
                <w:u w:val="single"/>
              </w:rPr>
              <w:t xml:space="preserve">спитанию д</w:t>
            </w:r>
            <w:r>
              <w:rPr>
                <w:sz w:val="20"/>
              </w:rPr>
              <w:t xml:space="preserve">ошкольников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67" w:type="dxa"/>
            <w:vAlign w:val="top"/>
            <w:textDirection w:val="lrTb"/>
            <w:noWrap w:val="false"/>
          </w:tcPr>
          <w:p>
            <w:pPr>
              <w:pStyle w:val="812"/>
              <w:ind w:left="35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202</w:t>
            </w:r>
            <w:r>
              <w:rPr>
                <w:sz w:val="20"/>
                <w:szCs w:val="20"/>
                <w:lang w:val="ru-RU"/>
              </w:rPr>
              <w:t xml:space="preserve">5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5" w:type="dxa"/>
            <w:vAlign w:val="top"/>
            <w:textDirection w:val="lrTb"/>
            <w:noWrap w:val="false"/>
          </w:tcPr>
          <w:p>
            <w:pPr>
              <w:pStyle w:val="812"/>
              <w:ind w:left="50" w:firstLine="0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С</w:t>
            </w:r>
            <w:r>
              <w:rPr>
                <w:sz w:val="20"/>
                <w:szCs w:val="20"/>
              </w:rPr>
              <w:t xml:space="preserve">тарший воспитатель, педагоги МБДОУ</w:t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W w:w="11622" w:type="dxa"/>
        <w:tblInd w:w="-812" w:type="dxa"/>
        <w:tblLayout w:type="fixed"/>
        <w:tblCellMar>
          <w:left w:w="38" w:type="dxa"/>
          <w:top w:w="20" w:type="dxa"/>
          <w:right w:w="77" w:type="dxa"/>
          <w:bottom w:w="0" w:type="dxa"/>
        </w:tblCellMar>
        <w:tblLook w:val="04A0" w:firstRow="1" w:lastRow="0" w:firstColumn="1" w:lastColumn="0" w:noHBand="0" w:noVBand="1"/>
      </w:tblPr>
      <w:tblGrid>
        <w:gridCol w:w="690"/>
        <w:gridCol w:w="147"/>
        <w:gridCol w:w="5399"/>
        <w:gridCol w:w="2927"/>
        <w:gridCol w:w="2458"/>
      </w:tblGrid>
      <w:tr>
        <w:trPr>
          <w:trHeight w:val="672"/>
        </w:trPr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622" w:type="dxa"/>
            <w:vAlign w:val="top"/>
            <w:textDirection w:val="lrTb"/>
            <w:noWrap w:val="false"/>
          </w:tcPr>
          <w:p>
            <w:pPr>
              <w:ind w:left="42"/>
              <w:jc w:val="center"/>
              <w:spacing w:after="0"/>
              <w:rPr>
                <w:b/>
                <w:bCs/>
              </w:rPr>
            </w:pPr>
            <w:r>
              <w:rPr>
                <w:b/>
                <w:bCs/>
                <w:sz w:val="20"/>
                <w:highlight w:val="none"/>
              </w:rPr>
            </w:r>
            <w:r>
              <w:rPr>
                <w:b/>
                <w:bCs/>
                <w:sz w:val="20"/>
                <w:highlight w:val="none"/>
              </w:rPr>
            </w:r>
            <w:r/>
          </w:p>
          <w:p>
            <w:pPr>
              <w:pStyle w:val="812"/>
              <w:ind w:left="42"/>
              <w:jc w:val="center"/>
              <w:spacing w:after="0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</w:t>
            </w:r>
            <w:r>
              <w:rPr>
                <w:b/>
                <w:bCs/>
                <w:sz w:val="20"/>
              </w:rPr>
              <w:t xml:space="preserve">З. Проведение мероприятий с родителями обучающихся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105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0" w:type="dxa"/>
            <w:vAlign w:val="top"/>
            <w:textDirection w:val="lrTb"/>
            <w:noWrap w:val="false"/>
          </w:tcPr>
          <w:p>
            <w:pPr>
              <w:pStyle w:val="812"/>
              <w:ind w:left="129"/>
              <w:jc w:val="center"/>
              <w:spacing w:after="0"/>
            </w:pPr>
            <w:r>
              <w:rPr>
                <w:sz w:val="20"/>
              </w:rPr>
              <w:t xml:space="preserve">3.1.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7" w:type="dxa"/>
            <w:vAlign w:val="top"/>
            <w:textDirection w:val="lrTb"/>
            <w:noWrap w:val="false"/>
          </w:tcPr>
          <w:p>
            <w:pPr>
              <w:pStyle w:val="812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99" w:type="dxa"/>
            <w:vAlign w:val="top"/>
            <w:textDirection w:val="lrTb"/>
            <w:noWrap w:val="false"/>
          </w:tcPr>
          <w:p>
            <w:pPr>
              <w:pStyle w:val="812"/>
              <w:ind w:left="100" w:hanging="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Разработка анкеты для родителей (законных представителей) обучающихся на предмет изучения уровня их отношения к финансовой грамотности и экономическому воспитанию детей дошкольного возраста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27" w:type="dxa"/>
            <w:vAlign w:val="top"/>
            <w:textDirection w:val="lrTb"/>
            <w:noWrap w:val="false"/>
          </w:tcPr>
          <w:p>
            <w:pPr>
              <w:pStyle w:val="812"/>
              <w:ind w:left="55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Но</w:t>
            </w:r>
            <w:r>
              <w:rPr>
                <w:sz w:val="20"/>
                <w:szCs w:val="20"/>
              </w:rPr>
              <w:t xml:space="preserve">ябрь 202</w:t>
            </w:r>
            <w:r>
              <w:rPr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  <w:t xml:space="preserve">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58" w:type="dxa"/>
            <w:vAlign w:val="top"/>
            <w:textDirection w:val="lrTb"/>
            <w:noWrap w:val="false"/>
          </w:tcPr>
          <w:p>
            <w:pPr>
              <w:pStyle w:val="81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С</w:t>
            </w:r>
            <w:r>
              <w:rPr>
                <w:sz w:val="20"/>
                <w:szCs w:val="20"/>
              </w:rPr>
              <w:t xml:space="preserve">тарший воспитатель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4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0" w:type="dxa"/>
            <w:vAlign w:val="top"/>
            <w:textDirection w:val="lrTb"/>
            <w:noWrap w:val="false"/>
          </w:tcPr>
          <w:p>
            <w:pPr>
              <w:pStyle w:val="812"/>
              <w:ind w:left="135"/>
              <w:jc w:val="center"/>
              <w:spacing w:after="0"/>
            </w:pPr>
            <w:r>
              <w:rPr>
                <w:sz w:val="20"/>
              </w:rPr>
              <w:t xml:space="preserve">3.2.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7" w:type="dxa"/>
            <w:vAlign w:val="bottom"/>
            <w:textDirection w:val="lrTb"/>
            <w:noWrap w:val="false"/>
          </w:tcPr>
          <w:p>
            <w:pPr>
              <w:pStyle w:val="812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99" w:type="dxa"/>
            <w:vAlign w:val="top"/>
            <w:textDirection w:val="lrTb"/>
            <w:noWrap w:val="false"/>
          </w:tcPr>
          <w:p>
            <w:pPr>
              <w:pStyle w:val="812"/>
              <w:ind w:left="106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Проведение анкетирования родителей (законных представителей) обучающихся на предмет изучения уровня их отношения к финансовой грамотности и экономическому воспитанию детей дошкольного возраста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27" w:type="dxa"/>
            <w:vAlign w:val="top"/>
            <w:textDirection w:val="lrTb"/>
            <w:noWrap w:val="false"/>
          </w:tcPr>
          <w:p>
            <w:pPr>
              <w:pStyle w:val="812"/>
              <w:ind w:left="44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</w:t>
            </w:r>
            <w:r>
              <w:rPr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58" w:type="dxa"/>
            <w:vAlign w:val="top"/>
            <w:textDirection w:val="lrTb"/>
            <w:noWrap w:val="false"/>
          </w:tcPr>
          <w:p>
            <w:pPr>
              <w:pStyle w:val="812"/>
              <w:ind w:left="65" w:hanging="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Педагог – психолог,</w:t>
            </w:r>
            <w:r>
              <w:rPr>
                <w:sz w:val="20"/>
                <w:szCs w:val="20"/>
              </w:rPr>
              <w:t xml:space="preserve"> рабочая группа педагогов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32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0" w:type="dxa"/>
            <w:vAlign w:val="top"/>
            <w:textDirection w:val="lrTb"/>
            <w:noWrap w:val="false"/>
          </w:tcPr>
          <w:p>
            <w:pPr>
              <w:pStyle w:val="812"/>
              <w:ind w:left="140"/>
              <w:jc w:val="center"/>
              <w:spacing w:after="0"/>
            </w:pPr>
            <w:r>
              <w:rPr>
                <w:sz w:val="20"/>
              </w:rPr>
              <w:t xml:space="preserve">3.3.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7" w:type="dxa"/>
            <w:vAlign w:val="top"/>
            <w:textDirection w:val="lrTb"/>
            <w:noWrap w:val="false"/>
          </w:tcPr>
          <w:p>
            <w:pPr>
              <w:pStyle w:val="812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99" w:type="dxa"/>
            <w:vAlign w:val="top"/>
            <w:textDirection w:val="lrTb"/>
            <w:noWrap w:val="false"/>
          </w:tcPr>
          <w:p>
            <w:pPr>
              <w:pStyle w:val="812"/>
              <w:ind w:left="90" w:firstLine="11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Информирование родителей (законных представит</w:t>
            </w:r>
            <w:r>
              <w:rPr>
                <w:sz w:val="20"/>
              </w:rPr>
              <w:t xml:space="preserve">елей) обучающихся о реализации плана действий («Дорожной карты») по формированию основ финансовой грамотности и экономического воспитания детей дошкольного возраста в МБДОУ д/с № </w:t>
            </w:r>
            <w:r>
              <w:rPr>
                <w:sz w:val="20"/>
                <w:szCs w:val="20"/>
                <w:lang w:val="ru-RU"/>
              </w:rPr>
              <w:t xml:space="preserve">41</w:t>
            </w:r>
            <w:r>
              <w:rPr>
                <w:sz w:val="20"/>
              </w:rPr>
              <w:t xml:space="preserve"> г. Белгорода в 202</w:t>
            </w:r>
            <w:r>
              <w:rPr>
                <w:sz w:val="20"/>
                <w:lang w:val="ru-RU"/>
              </w:rPr>
              <w:t xml:space="preserve">4</w:t>
            </w:r>
            <w:r>
              <w:rPr>
                <w:sz w:val="20"/>
              </w:rPr>
              <w:t xml:space="preserve">-202</w:t>
            </w:r>
            <w:r>
              <w:rPr>
                <w:sz w:val="20"/>
                <w:lang w:val="ru-RU"/>
              </w:rPr>
              <w:t xml:space="preserve">5</w:t>
            </w:r>
            <w:r>
              <w:rPr>
                <w:sz w:val="20"/>
              </w:rPr>
              <w:t xml:space="preserve"> учебном году пос</w:t>
            </w:r>
            <w:r>
              <w:rPr>
                <w:sz w:val="20"/>
                <w:szCs w:val="20"/>
                <w:lang w:val="ru-RU"/>
              </w:rPr>
              <w:t xml:space="preserve">р</w:t>
            </w:r>
            <w:r>
              <w:rPr>
                <w:sz w:val="20"/>
              </w:rPr>
              <w:t xml:space="preserve">едством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 xml:space="preserve">ф</w:t>
            </w:r>
            <w:r>
              <w:rPr>
                <w:sz w:val="20"/>
              </w:rPr>
              <w:t xml:space="preserve">ициального сайта МБДОУ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27" w:type="dxa"/>
            <w:vAlign w:val="top"/>
            <w:textDirection w:val="lrTb"/>
            <w:noWrap w:val="false"/>
          </w:tcPr>
          <w:p>
            <w:pPr>
              <w:pStyle w:val="812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202</w:t>
            </w:r>
            <w:r>
              <w:rPr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  <w:t xml:space="preserve"> — 202</w:t>
            </w:r>
            <w:r>
              <w:rPr>
                <w:sz w:val="20"/>
                <w:szCs w:val="20"/>
                <w:lang w:val="ru-RU"/>
              </w:rPr>
              <w:t xml:space="preserve">5</w:t>
            </w:r>
            <w:r/>
          </w:p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учебного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58" w:type="dxa"/>
            <w:vAlign w:val="top"/>
            <w:textDirection w:val="lrTb"/>
            <w:noWrap w:val="false"/>
          </w:tcPr>
          <w:p>
            <w:pPr>
              <w:pStyle w:val="812"/>
              <w:ind w:left="70" w:right="18" w:hanging="5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С</w:t>
            </w:r>
            <w:r>
              <w:rPr>
                <w:sz w:val="20"/>
                <w:szCs w:val="20"/>
              </w:rPr>
              <w:t xml:space="preserve">тарший воспитатель, педагоги всех возрастных групп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0" w:type="dxa"/>
            <w:vAlign w:val="top"/>
            <w:textDirection w:val="lrTb"/>
            <w:noWrap w:val="false"/>
          </w:tcPr>
          <w:p>
            <w:pPr>
              <w:pStyle w:val="812"/>
              <w:ind w:left="98"/>
              <w:jc w:val="center"/>
              <w:spacing w:after="0"/>
            </w:pPr>
            <w:r>
              <w:rPr>
                <w:sz w:val="20"/>
              </w:rPr>
              <w:t xml:space="preserve">3.4.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7" w:type="dxa"/>
            <w:vAlign w:val="top"/>
            <w:textDirection w:val="lrTb"/>
            <w:noWrap w:val="false"/>
          </w:tcPr>
          <w:p>
            <w:pPr>
              <w:pStyle w:val="812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99" w:type="dxa"/>
            <w:vAlign w:val="top"/>
            <w:textDirection w:val="lrTb"/>
            <w:noWrap w:val="false"/>
          </w:tcPr>
          <w:p>
            <w:pPr>
              <w:pStyle w:val="812"/>
              <w:ind w:left="69" w:firstLine="11"/>
              <w:jc w:val="both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Организация и проведение </w:t>
            </w:r>
            <w:r>
              <w:rPr>
                <w:sz w:val="20"/>
                <w:szCs w:val="20"/>
                <w:lang w:val="ru-RU"/>
              </w:rPr>
              <w:t xml:space="preserve">мастер</w:t>
            </w:r>
            <w:r>
              <w:rPr>
                <w:sz w:val="20"/>
              </w:rPr>
              <w:t xml:space="preserve"> — </w:t>
            </w:r>
            <w:r>
              <w:rPr>
                <w:sz w:val="20"/>
                <w:szCs w:val="20"/>
                <w:lang w:val="ru-RU"/>
              </w:rPr>
              <w:t xml:space="preserve">класс</w:t>
            </w:r>
            <w:r>
              <w:rPr>
                <w:sz w:val="20"/>
              </w:rPr>
              <w:t xml:space="preserve"> «Экономические игры для детей: учим обращаться с деньгами»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27" w:type="dxa"/>
            <w:vAlign w:val="top"/>
            <w:textDirection w:val="lrTb"/>
            <w:noWrap w:val="false"/>
          </w:tcPr>
          <w:p>
            <w:pPr>
              <w:pStyle w:val="812"/>
              <w:ind w:left="81"/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Май </w:t>
            </w:r>
            <w:r>
              <w:rPr>
                <w:sz w:val="20"/>
              </w:rPr>
              <w:t xml:space="preserve">202</w:t>
            </w:r>
            <w:r>
              <w:rPr>
                <w:sz w:val="20"/>
                <w:szCs w:val="20"/>
                <w:lang w:val="ru-RU"/>
              </w:rPr>
              <w:t xml:space="preserve">5</w:t>
            </w:r>
            <w:r>
              <w:rPr>
                <w:sz w:val="20"/>
              </w:rPr>
              <w:t xml:space="preserve">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58" w:type="dxa"/>
            <w:vAlign w:val="top"/>
            <w:textDirection w:val="lrTb"/>
            <w:noWrap w:val="false"/>
          </w:tcPr>
          <w:p>
            <w:pPr>
              <w:pStyle w:val="812"/>
              <w:ind w:left="97" w:hanging="1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С</w:t>
            </w:r>
            <w:r>
              <w:rPr>
                <w:sz w:val="20"/>
              </w:rPr>
              <w:t xml:space="preserve">тарший воспитатель</w:t>
            </w:r>
            <w:r>
              <w:rPr>
                <w:sz w:val="20"/>
                <w:lang w:val="ru-RU"/>
              </w:rPr>
              <w:t xml:space="preserve">, воспитатели групп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12"/>
        <w:ind w:left="-1133" w:right="5"/>
        <w:spacing w:after="0"/>
      </w:pPr>
      <w:r/>
      <w:r/>
    </w:p>
    <w:p>
      <w:r/>
      <w:r/>
    </w:p>
    <w:sectPr>
      <w:footnotePr/>
      <w:endnotePr/>
      <w:type w:val="continuous"/>
      <w:pgSz w:w="12240" w:h="8606" w:orient="landscape"/>
      <w:pgMar w:top="303" w:right="381" w:bottom="395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 w:bidi="ar-SA"/>
    </w:rPr>
  </w:style>
  <w:style w:type="character" w:styleId="813" w:default="1">
    <w:name w:val="Default Paragraph Font"/>
    <w:next w:val="813"/>
    <w:link w:val="812"/>
    <w:uiPriority w:val="1"/>
    <w:semiHidden/>
    <w:unhideWhenUsed/>
  </w:style>
  <w:style w:type="table" w:styleId="814">
    <w:name w:val="Table Normal"/>
    <w:next w:val="814"/>
    <w:link w:val="812"/>
    <w:uiPriority w:val="99"/>
    <w:semiHidden/>
    <w:unhideWhenUsed/>
    <w:tblPr/>
  </w:style>
  <w:style w:type="numbering" w:styleId="815" w:default="1">
    <w:name w:val="No List"/>
    <w:next w:val="815"/>
    <w:link w:val="812"/>
    <w:uiPriority w:val="99"/>
    <w:semiHidden/>
    <w:unhideWhenUsed/>
  </w:style>
  <w:style w:type="table" w:styleId="816">
    <w:name w:val="TableGrid1"/>
    <w:next w:val="816"/>
    <w:link w:val="812"/>
    <w:rPr>
      <w:sz w:val="22"/>
      <w:szCs w:val="22"/>
      <w:lang w:val="en-US" w:eastAsia="en-US" w:bidi="ar-SA"/>
    </w:rPr>
    <w:tblPr/>
  </w:style>
  <w:style w:type="table" w:styleId="8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revision>5</cp:revision>
  <dcterms:created xsi:type="dcterms:W3CDTF">2024-05-16T05:55:00Z</dcterms:created>
  <dcterms:modified xsi:type="dcterms:W3CDTF">2024-12-25T14:17:37Z</dcterms:modified>
  <cp:version>1048576</cp:version>
</cp:coreProperties>
</file>